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1C" w:rsidRPr="007E791C" w:rsidRDefault="007E791C" w:rsidP="007E791C">
      <w:pPr>
        <w:jc w:val="both"/>
        <w:rPr>
          <w:rFonts w:ascii="Times New Roman" w:hAnsi="Times New Roman"/>
          <w:b/>
          <w:sz w:val="28"/>
          <w:szCs w:val="28"/>
        </w:rPr>
      </w:pPr>
      <w:r w:rsidRPr="007E791C">
        <w:rPr>
          <w:rFonts w:ascii="Times New Roman" w:hAnsi="Times New Roman"/>
          <w:b/>
          <w:sz w:val="28"/>
          <w:szCs w:val="28"/>
        </w:rPr>
        <w:t>Методические подсказки….</w:t>
      </w:r>
    </w:p>
    <w:p w:rsidR="007E791C" w:rsidRDefault="007E791C" w:rsidP="007E791C">
      <w:pPr>
        <w:spacing w:line="240" w:lineRule="auto"/>
        <w:ind w:firstLine="851"/>
        <w:jc w:val="center"/>
        <w:outlineLvl w:val="0"/>
        <w:rPr>
          <w:rFonts w:ascii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7E791C">
        <w:rPr>
          <w:rFonts w:ascii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Личностные достижения школьников. Как оценить </w:t>
      </w:r>
    </w:p>
    <w:p w:rsidR="008C2B13" w:rsidRDefault="007E791C" w:rsidP="007E791C">
      <w:pPr>
        <w:spacing w:line="240" w:lineRule="auto"/>
        <w:ind w:firstLine="851"/>
        <w:jc w:val="center"/>
        <w:outlineLvl w:val="0"/>
        <w:rPr>
          <w:rFonts w:ascii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7E791C">
        <w:rPr>
          <w:rFonts w:ascii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с помощью портфолио.</w:t>
      </w:r>
    </w:p>
    <w:p w:rsidR="00CD79EA" w:rsidRPr="00CF48D6" w:rsidRDefault="00CF48D6" w:rsidP="00CF48D6">
      <w:pPr>
        <w:spacing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CF48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Достижение личностных результатов обеспечивается в хо</w:t>
      </w:r>
      <w:r w:rsidRPr="00CF48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де реализации всех компонентов образовательного процесса — учебных предметов, представленных в основной образователь</w:t>
      </w:r>
      <w:r w:rsidRPr="00CF48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ной программе, включая внеурочную деятельность, реализуе</w:t>
      </w:r>
      <w:r w:rsidRPr="00CF48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мую семьёй и школой.</w:t>
      </w:r>
    </w:p>
    <w:p w:rsidR="00CD79EA" w:rsidRPr="00CD79EA" w:rsidRDefault="00302B2B" w:rsidP="00CD79EA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CD79EA">
        <w:rPr>
          <w:color w:val="000000"/>
        </w:rPr>
        <w:t xml:space="preserve"> </w:t>
      </w:r>
      <w:r w:rsidR="00CD79EA" w:rsidRPr="00CD79EA">
        <w:rPr>
          <w:color w:val="000000"/>
        </w:rPr>
        <w:t>В педагогической литературе различают два подхода к определению понятия о достижениях обучающихся:</w:t>
      </w:r>
    </w:p>
    <w:p w:rsidR="00CD79EA" w:rsidRPr="00CD79EA" w:rsidRDefault="00CD79EA" w:rsidP="00CD79EA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D79EA">
        <w:rPr>
          <w:color w:val="000000"/>
        </w:rPr>
        <w:t>1) традиционный, в рамках которого делается упор на учебную деятельность обучающихся (увеличение объема знаний, умений и навыков, которые оценивается с помощью количественных показателей);</w:t>
      </w:r>
      <w:proofErr w:type="gramEnd"/>
    </w:p>
    <w:p w:rsidR="00CD79EA" w:rsidRPr="00CD79EA" w:rsidRDefault="00CD79EA" w:rsidP="00CD79EA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79EA">
        <w:rPr>
          <w:color w:val="000000"/>
        </w:rPr>
        <w:t xml:space="preserve">2) </w:t>
      </w:r>
      <w:proofErr w:type="gramStart"/>
      <w:r w:rsidRPr="00CD79EA">
        <w:rPr>
          <w:color w:val="000000"/>
        </w:rPr>
        <w:t>личностный</w:t>
      </w:r>
      <w:proofErr w:type="gramEnd"/>
      <w:r w:rsidRPr="00CD79EA">
        <w:rPr>
          <w:color w:val="000000"/>
        </w:rPr>
        <w:t>, в рамках которого рассматриваются личностные приобретения школьников, их индивидуальное продвижение в образовательном процессе, формирование личностных образований.</w:t>
      </w:r>
    </w:p>
    <w:p w:rsidR="00CD79EA" w:rsidRPr="00CD79EA" w:rsidRDefault="00CD79EA" w:rsidP="009C09C5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CD79EA">
        <w:rPr>
          <w:color w:val="000000"/>
        </w:rPr>
        <w:t xml:space="preserve">На протяжении долгого промежутка времени доминирующим был первый подход. Сейчас же, в рамках перехода к новой образовательной парадигме, на первый план выдвигается именно личностный подход. Это связано с ориентацией как на потребности социума и государства, так и на возможности и потребности самой личности в </w:t>
      </w:r>
      <w:proofErr w:type="spellStart"/>
      <w:r w:rsidRPr="00CD79EA">
        <w:rPr>
          <w:color w:val="000000"/>
        </w:rPr>
        <w:t>социокультурной</w:t>
      </w:r>
      <w:proofErr w:type="spellEnd"/>
      <w:r w:rsidRPr="00CD79EA">
        <w:rPr>
          <w:color w:val="000000"/>
        </w:rPr>
        <w:t xml:space="preserve"> адаптации и развитии.</w:t>
      </w:r>
    </w:p>
    <w:p w:rsidR="00CD79EA" w:rsidRPr="00CD79EA" w:rsidRDefault="00302B2B" w:rsidP="00CD79EA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CD79EA" w:rsidRPr="00CD79EA">
        <w:rPr>
          <w:color w:val="000000"/>
        </w:rPr>
        <w:t>Таким образом, в системе образования приоритетным направлением все еще остается учебная и познавательная деятельность. Несколько меньше внимания уделяется формированию нравственных качеств личности, развитию творческого, художественного потенциала. На сегодняшний момент в понимании обучающихся учебное заведение – это место для реализации умственных способностей, но никак не творческих и художественных.</w:t>
      </w:r>
    </w:p>
    <w:p w:rsidR="00CD79EA" w:rsidRPr="00CD79EA" w:rsidRDefault="00A005CA" w:rsidP="00CD79EA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 w:rsidR="00EC4BB1">
        <w:rPr>
          <w:color w:val="000000"/>
        </w:rPr>
        <w:t>Р</w:t>
      </w:r>
      <w:r w:rsidR="00CD79EA" w:rsidRPr="00CD79EA">
        <w:rPr>
          <w:color w:val="000000"/>
        </w:rPr>
        <w:t>азвитие личностных достижений обучающихся должно осуществляться во внеурочное время – экскурсии, кружки, секции, круглые столы, конференции, диспуты, КВН, олимпиады, соревнования, поисковые и научные исследования и др.</w:t>
      </w:r>
      <w:proofErr w:type="gramEnd"/>
    </w:p>
    <w:p w:rsidR="00CD79EA" w:rsidRPr="00CD79EA" w:rsidRDefault="00A005CA" w:rsidP="00CD79EA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CD79EA" w:rsidRPr="00CD79EA">
        <w:rPr>
          <w:color w:val="000000"/>
        </w:rPr>
        <w:t>Важно отметить, что в существующей системе образования под личностными достижениями обучающихся понимаются результаты в их личностном развитии, которые достигаются как в рамках образовательного процесса, так и во внеурочное время при поддержке членов семьи.</w:t>
      </w:r>
    </w:p>
    <w:p w:rsidR="00CD79EA" w:rsidRPr="00CD79EA" w:rsidRDefault="00A005CA" w:rsidP="00CD79EA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CD79EA" w:rsidRPr="00CD79EA">
        <w:rPr>
          <w:color w:val="000000"/>
        </w:rPr>
        <w:t>В зависимости от возрастных особенностей обучающихся выделяют следующие примерные личностные достижения обучающихся:</w:t>
      </w:r>
    </w:p>
    <w:p w:rsidR="00CD79EA" w:rsidRPr="00CD79EA" w:rsidRDefault="00CD79EA" w:rsidP="00CD79EA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D79EA">
        <w:rPr>
          <w:color w:val="000000"/>
        </w:rPr>
        <w:t>I) </w:t>
      </w:r>
      <w:r w:rsidRPr="00CD79EA">
        <w:rPr>
          <w:b/>
          <w:bCs/>
          <w:color w:val="000000"/>
        </w:rPr>
        <w:t>обучающиеся начального звена</w:t>
      </w:r>
      <w:r w:rsidRPr="00CD79EA">
        <w:rPr>
          <w:color w:val="000000"/>
        </w:rPr>
        <w:t>: 1) чувство гражданской принадлежности своей Родине, чувство гордости за свое Отечество, собственный народ; 2) наличие гуманистических и демократических ценностных ориентаций, целостного, социально ориентированного взгляда на мир; 3) уважительное отношение к иному мнению, истории и культуре других народов; 4) способность к адаптации в динамично развивающемся мире; 5) развитие мотивов учебной деятельности и формирование личностного смысла учения;</w:t>
      </w:r>
      <w:proofErr w:type="gramEnd"/>
      <w:r w:rsidRPr="00CD79EA">
        <w:rPr>
          <w:color w:val="000000"/>
        </w:rPr>
        <w:t xml:space="preserve"> 6) самостоятельность и личная ответственность за свои поступки; 7) сотрудничество </w:t>
      </w:r>
      <w:r w:rsidR="00EC4BB1" w:rsidRPr="00CD79EA">
        <w:rPr>
          <w:color w:val="000000"/>
        </w:rPr>
        <w:t>с</w:t>
      </w:r>
      <w:r w:rsidRPr="00CD79EA">
        <w:rPr>
          <w:color w:val="000000"/>
        </w:rPr>
        <w:t xml:space="preserve"> взрослыми и сверстниками в различного рода социальных ситуациях, бесконфликтность; 8) установки на безопасный, здоровы</w:t>
      </w:r>
      <w:r w:rsidR="00244F89">
        <w:rPr>
          <w:color w:val="000000"/>
        </w:rPr>
        <w:t>й</w:t>
      </w:r>
      <w:r w:rsidRPr="00CD79EA">
        <w:rPr>
          <w:color w:val="000000"/>
        </w:rPr>
        <w:t xml:space="preserve"> образ жизни, мотивация к </w:t>
      </w:r>
      <w:proofErr w:type="gramStart"/>
      <w:r w:rsidRPr="00CD79EA">
        <w:rPr>
          <w:color w:val="000000"/>
        </w:rPr>
        <w:t>творческому</w:t>
      </w:r>
      <w:proofErr w:type="gramEnd"/>
      <w:r w:rsidRPr="00CD79EA">
        <w:rPr>
          <w:color w:val="000000"/>
        </w:rPr>
        <w:t xml:space="preserve"> труд;</w:t>
      </w:r>
    </w:p>
    <w:p w:rsidR="00CD79EA" w:rsidRPr="00CD79EA" w:rsidRDefault="00CD79EA" w:rsidP="00CD79EA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D79EA">
        <w:rPr>
          <w:color w:val="000000"/>
        </w:rPr>
        <w:t>II) </w:t>
      </w:r>
      <w:r w:rsidRPr="00CD79EA">
        <w:rPr>
          <w:b/>
          <w:bCs/>
          <w:color w:val="000000"/>
        </w:rPr>
        <w:t>обучающиеся основного звена: </w:t>
      </w:r>
      <w:r w:rsidRPr="00CD79EA">
        <w:rPr>
          <w:color w:val="000000"/>
        </w:rPr>
        <w:t>1) гражданская идентичность своей Родины: патриотизм, уважение к Отечеству, прошлое и настоящее своего народа, осознание своей этнической принадлежности, усвоение гуманистических, демократических и традиционных ценностей многонационального населения ДНР;</w:t>
      </w:r>
      <w:proofErr w:type="gramEnd"/>
      <w:r w:rsidRPr="00CD79EA">
        <w:rPr>
          <w:color w:val="000000"/>
        </w:rPr>
        <w:t xml:space="preserve"> </w:t>
      </w:r>
      <w:proofErr w:type="gramStart"/>
      <w:r w:rsidRPr="00CD79EA">
        <w:rPr>
          <w:color w:val="000000"/>
        </w:rPr>
        <w:t xml:space="preserve">2) ответственное отношение к учению, готовность и способность обучающихся к саморазвитию и самообразованию на основе мотивации к обучению и познанию, осознанному выбору </w:t>
      </w:r>
      <w:r w:rsidRPr="00CD79EA">
        <w:rPr>
          <w:color w:val="000000"/>
        </w:rPr>
        <w:lastRenderedPageBreak/>
        <w:t>дальнейшей профессии, уважительное отношение к труду, развитие опыта в социально значимом труде; 3) целостное мировоззрение, соответствующее современному уровню развития науки и общественной практики с учетом социального, культурного, языкового, духовного многообразия современного мира;</w:t>
      </w:r>
      <w:proofErr w:type="gramEnd"/>
      <w:r w:rsidRPr="00CD79EA">
        <w:rPr>
          <w:color w:val="000000"/>
        </w:rPr>
        <w:t xml:space="preserve"> </w:t>
      </w:r>
      <w:proofErr w:type="gramStart"/>
      <w:r w:rsidRPr="00CD79EA">
        <w:rPr>
          <w:color w:val="000000"/>
        </w:rPr>
        <w:t>4) осознанное, уважительное и доброжелательное отношение к другому человеку, его мнению, мировоззрению, культуре, языку, вере, гражданской позиции и т.д.; 5) освоение социальных норм, правил поведения, ролей и форм социальной жизни в группах и сообществах; 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поведения;</w:t>
      </w:r>
      <w:proofErr w:type="gramEnd"/>
      <w:r w:rsidRPr="00CD79EA">
        <w:rPr>
          <w:color w:val="000000"/>
        </w:rPr>
        <w:t xml:space="preserve"> </w:t>
      </w:r>
      <w:proofErr w:type="gramStart"/>
      <w:r w:rsidRPr="00CD79EA">
        <w:rPr>
          <w:color w:val="000000"/>
        </w:rPr>
        <w:t>7) коммуникативная компетентность в общении и сотрудничестве со сверстниками, детьми старшего и младшего возраста, взрослыми; 8) установки на безопасный, здоровы образ жизни, мотивация к творческому труд; 9) экологическая культура, соответствующая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10) осознание значения семьи в жизни человека и общества, принятие ценности семейной жизни;</w:t>
      </w:r>
      <w:proofErr w:type="gramEnd"/>
    </w:p>
    <w:p w:rsidR="00CD79EA" w:rsidRPr="00CD79EA" w:rsidRDefault="00CD79EA" w:rsidP="00CD79EA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D79EA">
        <w:rPr>
          <w:color w:val="000000"/>
        </w:rPr>
        <w:t>III) </w:t>
      </w:r>
      <w:r w:rsidRPr="00CD79EA">
        <w:rPr>
          <w:b/>
          <w:bCs/>
          <w:color w:val="000000"/>
        </w:rPr>
        <w:t>обучающиеся среднего звена: </w:t>
      </w:r>
      <w:r w:rsidRPr="00CD79EA">
        <w:rPr>
          <w:color w:val="000000"/>
        </w:rPr>
        <w:t>1) гражданская идентичность: патриотизм, уважение к Отечеству, прошлое и настоящее своего народа, осознание своей этнической принадлежности, усвоение гуманистических, демократических и традиционных ценностей многонационального населения ДНР; 2) гражданская позиция активного и ответственного члена общества своей Родины, осознающего свои конституционные права и обязанности; 3) готовность к служению Отечеству, его защите;</w:t>
      </w:r>
      <w:proofErr w:type="gramEnd"/>
      <w:r w:rsidRPr="00CD79EA">
        <w:rPr>
          <w:color w:val="000000"/>
        </w:rPr>
        <w:t xml:space="preserve"> </w:t>
      </w:r>
      <w:proofErr w:type="gramStart"/>
      <w:r w:rsidRPr="00CD79EA">
        <w:rPr>
          <w:color w:val="000000"/>
        </w:rPr>
        <w:t>4) целостное мировоззрение, соответствующее современному уровню развития науки и общественной практики с учетом социального, культурного, языкового, духовного многообразия современного мира; 5)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6) нравственное сознание и поведение на основе усвоения общечеловеческих ценностей;</w:t>
      </w:r>
      <w:proofErr w:type="gramEnd"/>
      <w:r w:rsidRPr="00CD79EA">
        <w:rPr>
          <w:color w:val="000000"/>
        </w:rPr>
        <w:t xml:space="preserve"> </w:t>
      </w:r>
      <w:proofErr w:type="gramStart"/>
      <w:r w:rsidRPr="00CD79EA">
        <w:rPr>
          <w:color w:val="000000"/>
        </w:rPr>
        <w:t>7) эстетическое отношение к миру; 8) установки на безопасный, здоровы образ жизни, мотивация к творческому труд; 9) бережное, ответственное и компетентное отношение к физическому и психологическому здоровью; 10) осознанный выбор будущей профессии и возможностей реализации собственных жизненных планов; 11) экологическая культура, соответствующая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  <w:proofErr w:type="gramEnd"/>
      <w:r w:rsidRPr="00CD79EA">
        <w:rPr>
          <w:color w:val="000000"/>
        </w:rPr>
        <w:t xml:space="preserve"> 12) осознание значения семьи в жизни человека и общества, принятие ценности семейной жизни.</w:t>
      </w:r>
    </w:p>
    <w:p w:rsidR="00CD79EA" w:rsidRPr="00CD79EA" w:rsidRDefault="00A005CA" w:rsidP="00CD79EA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CD79EA" w:rsidRPr="00CD79EA">
        <w:rPr>
          <w:color w:val="000000"/>
        </w:rPr>
        <w:t xml:space="preserve">Именно система образования отвечает за формирование и реализацию вышеперечисленных личностных достижений обучающихся, а их учет и оценка базируются на основе внешних и внутренних </w:t>
      </w:r>
      <w:proofErr w:type="spellStart"/>
      <w:r w:rsidR="00CD79EA" w:rsidRPr="00CD79EA">
        <w:rPr>
          <w:color w:val="000000"/>
        </w:rPr>
        <w:t>неперсонифицированных</w:t>
      </w:r>
      <w:proofErr w:type="spellEnd"/>
      <w:r w:rsidR="00CD79EA" w:rsidRPr="00CD79EA">
        <w:rPr>
          <w:color w:val="000000"/>
        </w:rPr>
        <w:t xml:space="preserve"> мониторинговых исследованиях.</w:t>
      </w:r>
    </w:p>
    <w:p w:rsidR="00CD79EA" w:rsidRPr="00CD79EA" w:rsidRDefault="00A005CA" w:rsidP="00CD79EA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CD79EA" w:rsidRPr="00CD79EA">
        <w:rPr>
          <w:color w:val="000000"/>
        </w:rPr>
        <w:t xml:space="preserve">К личностным достижениям </w:t>
      </w:r>
      <w:proofErr w:type="gramStart"/>
      <w:r w:rsidR="00CD79EA" w:rsidRPr="00CD79EA">
        <w:rPr>
          <w:color w:val="000000"/>
        </w:rPr>
        <w:t>обучающихся</w:t>
      </w:r>
      <w:proofErr w:type="gramEnd"/>
      <w:r w:rsidR="00CD79EA" w:rsidRPr="00CD79EA">
        <w:rPr>
          <w:color w:val="000000"/>
        </w:rPr>
        <w:t xml:space="preserve"> за период обучения в основной школе относим следующие:</w:t>
      </w:r>
    </w:p>
    <w:p w:rsidR="00CD79EA" w:rsidRPr="00CD79EA" w:rsidRDefault="00CD79EA" w:rsidP="00CD79EA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79EA">
        <w:rPr>
          <w:color w:val="000000"/>
        </w:rPr>
        <w:t>1) участие в конкурсах, выставках школьного и выше школьного уровня;</w:t>
      </w:r>
    </w:p>
    <w:p w:rsidR="00CD79EA" w:rsidRPr="00CD79EA" w:rsidRDefault="00CD79EA" w:rsidP="00CD79EA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79EA">
        <w:rPr>
          <w:color w:val="000000"/>
        </w:rPr>
        <w:t>2) победа в конкурсах, выставках, соревнованиях;</w:t>
      </w:r>
    </w:p>
    <w:p w:rsidR="00CD79EA" w:rsidRPr="00CD79EA" w:rsidRDefault="00CD79EA" w:rsidP="00CD79EA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79EA">
        <w:rPr>
          <w:color w:val="000000"/>
        </w:rPr>
        <w:t>3) участие в научно-практических конференциях, форумах;</w:t>
      </w:r>
    </w:p>
    <w:p w:rsidR="00CD79EA" w:rsidRPr="00CD79EA" w:rsidRDefault="00CD79EA" w:rsidP="00CD79EA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79EA">
        <w:rPr>
          <w:color w:val="000000"/>
        </w:rPr>
        <w:t>4) плодотворное участие в работе выборных органов общественного управления и самоуправления;</w:t>
      </w:r>
    </w:p>
    <w:p w:rsidR="00CD79EA" w:rsidRPr="00CD79EA" w:rsidRDefault="00CD79EA" w:rsidP="00CD79EA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79EA">
        <w:rPr>
          <w:color w:val="000000"/>
        </w:rPr>
        <w:t>5) получение грантов, стипендий, премий, гражданских наград;</w:t>
      </w:r>
    </w:p>
    <w:p w:rsidR="00CD79EA" w:rsidRPr="00CD79EA" w:rsidRDefault="00CD79EA" w:rsidP="00CD79EA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79EA">
        <w:rPr>
          <w:color w:val="000000"/>
        </w:rPr>
        <w:t>6) лидирование в общепризнанных рейтингах.</w:t>
      </w:r>
    </w:p>
    <w:p w:rsidR="00CD79EA" w:rsidRPr="00CD79EA" w:rsidRDefault="00A005CA" w:rsidP="00CD79EA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CD79EA" w:rsidRPr="00CD79EA">
        <w:rPr>
          <w:color w:val="000000"/>
        </w:rPr>
        <w:t xml:space="preserve">Методологическую базу алгоритма учета личностных достижений обучающихся образовательных учреждений составила совокупность современных методик, технологий и методов работы, позволяющих измерить личностные достижения обучающихся (сфера </w:t>
      </w:r>
      <w:r w:rsidR="00CD79EA" w:rsidRPr="00CD79EA">
        <w:rPr>
          <w:color w:val="000000"/>
        </w:rPr>
        <w:lastRenderedPageBreak/>
        <w:t>мотивации, сформированности нравственных и гражданских качеств, активность во внеурочной деятельности). Помимо этого, используется ряд инновационных методик:</w:t>
      </w:r>
    </w:p>
    <w:p w:rsidR="00CD79EA" w:rsidRPr="00CD79EA" w:rsidRDefault="00CD79EA" w:rsidP="00CD79EA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79EA">
        <w:rPr>
          <w:color w:val="000000"/>
        </w:rPr>
        <w:t>1) психологические и социологические исследования;</w:t>
      </w:r>
    </w:p>
    <w:p w:rsidR="00CD79EA" w:rsidRPr="00CD79EA" w:rsidRDefault="00CD79EA" w:rsidP="00CD79EA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79EA">
        <w:rPr>
          <w:color w:val="000000"/>
        </w:rPr>
        <w:t>2) проектная деятельность;</w:t>
      </w:r>
    </w:p>
    <w:p w:rsidR="00CD79EA" w:rsidRPr="00CD79EA" w:rsidRDefault="00CD79EA" w:rsidP="00CD79EA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79EA">
        <w:rPr>
          <w:color w:val="000000"/>
        </w:rPr>
        <w:t>3) современные формы учёта: а) индивидуальные (дневник достижений или портфолио); б) коллективные (портфолио класса).</w:t>
      </w:r>
    </w:p>
    <w:p w:rsidR="00CD79EA" w:rsidRPr="00CD79EA" w:rsidRDefault="00A005CA" w:rsidP="00CD79EA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CD79EA" w:rsidRPr="00CD79EA">
        <w:rPr>
          <w:color w:val="000000"/>
        </w:rPr>
        <w:t xml:space="preserve">Данные виды деятельности представляют итоговую информацию </w:t>
      </w:r>
      <w:proofErr w:type="gramStart"/>
      <w:r w:rsidR="00CD79EA" w:rsidRPr="00CD79EA">
        <w:rPr>
          <w:color w:val="000000"/>
        </w:rPr>
        <w:t>обучающегося</w:t>
      </w:r>
      <w:proofErr w:type="gramEnd"/>
      <w:r w:rsidR="00CD79EA" w:rsidRPr="00CD79EA">
        <w:rPr>
          <w:color w:val="000000"/>
        </w:rPr>
        <w:t xml:space="preserve"> по предметным и метапредметным образовательным результатам, по его личностному развитию.</w:t>
      </w:r>
    </w:p>
    <w:p w:rsidR="00CD79EA" w:rsidRPr="00CD79EA" w:rsidRDefault="00A005CA" w:rsidP="00CD79EA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CD79EA" w:rsidRPr="00CD79EA">
        <w:rPr>
          <w:color w:val="000000"/>
        </w:rPr>
        <w:t>Педагог, контролируя личностные достижения обучающегося, выполняет следующие действия:</w:t>
      </w:r>
    </w:p>
    <w:p w:rsidR="00CD79EA" w:rsidRPr="00CD79EA" w:rsidRDefault="00CD79EA" w:rsidP="00CD79EA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79EA">
        <w:rPr>
          <w:color w:val="000000"/>
        </w:rPr>
        <w:t>1) переводит цели в измеряемые учебные результаты;</w:t>
      </w:r>
    </w:p>
    <w:p w:rsidR="00CD79EA" w:rsidRPr="00CD79EA" w:rsidRDefault="00CD79EA" w:rsidP="00CD79EA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79EA">
        <w:rPr>
          <w:color w:val="000000"/>
        </w:rPr>
        <w:t>2) определяет необходимый для них уровень достижений;</w:t>
      </w:r>
    </w:p>
    <w:p w:rsidR="00CD79EA" w:rsidRPr="00CD79EA" w:rsidRDefault="00CD79EA" w:rsidP="00CD79EA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79EA">
        <w:rPr>
          <w:color w:val="000000"/>
        </w:rPr>
        <w:t>3) производит отбор учебного содержания и техники оценивания;</w:t>
      </w:r>
    </w:p>
    <w:p w:rsidR="00CD79EA" w:rsidRPr="00CD79EA" w:rsidRDefault="00CD79EA" w:rsidP="00CD79EA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79EA">
        <w:rPr>
          <w:color w:val="000000"/>
        </w:rPr>
        <w:t>4) выбирает и реализует соответствующие методы обучения;</w:t>
      </w:r>
    </w:p>
    <w:p w:rsidR="00CD79EA" w:rsidRPr="00CD79EA" w:rsidRDefault="00CD79EA" w:rsidP="00CD79EA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79EA">
        <w:rPr>
          <w:color w:val="000000"/>
        </w:rPr>
        <w:t>5) проводит оценивание и установку, достигнуты ли измеряемые учебные результаты.</w:t>
      </w:r>
    </w:p>
    <w:p w:rsidR="00CD79EA" w:rsidRPr="00CD79EA" w:rsidRDefault="00A005CA" w:rsidP="00CD79EA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D79EA" w:rsidRPr="00CD79EA">
        <w:rPr>
          <w:color w:val="000000"/>
        </w:rPr>
        <w:t>Помимо вышеперечисленного, учитель осуществляет наблюдение за индивидуальной динамикой и прогрессом школьника, учитывая его результаты в рамках оценивания в классе, ведет учет оценочной деятельности на основе его профессионального мастерства в рамках систематической аттестации, а также анализирует полученные данные.</w:t>
      </w:r>
    </w:p>
    <w:p w:rsidR="00CD79EA" w:rsidRPr="00CD79EA" w:rsidRDefault="00A005CA" w:rsidP="00CD79EA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CD79EA" w:rsidRPr="00CD79EA">
        <w:rPr>
          <w:color w:val="000000"/>
        </w:rPr>
        <w:t xml:space="preserve">Стоит отметить, что оценивают личностные достижения </w:t>
      </w:r>
      <w:proofErr w:type="gramStart"/>
      <w:r w:rsidR="00CD79EA" w:rsidRPr="00CD79EA">
        <w:rPr>
          <w:color w:val="000000"/>
        </w:rPr>
        <w:t>обучающихся</w:t>
      </w:r>
      <w:proofErr w:type="gramEnd"/>
      <w:r w:rsidR="00CD79EA" w:rsidRPr="00CD79EA">
        <w:rPr>
          <w:color w:val="000000"/>
        </w:rPr>
        <w:t>, помимо учителя, и другие субъекты образовательного процесса:</w:t>
      </w:r>
      <w:r w:rsidR="00B85AB0" w:rsidRPr="00B85AB0">
        <w:rPr>
          <w:color w:val="000000"/>
        </w:rPr>
        <w:t xml:space="preserve"> </w:t>
      </w:r>
      <w:r w:rsidR="00B85AB0" w:rsidRPr="00CD79EA">
        <w:rPr>
          <w:color w:val="000000"/>
        </w:rPr>
        <w:t>педагоги-предметники;</w:t>
      </w:r>
      <w:r w:rsidR="00B85AB0" w:rsidRPr="00B85AB0">
        <w:rPr>
          <w:color w:val="000000"/>
        </w:rPr>
        <w:t xml:space="preserve"> </w:t>
      </w:r>
      <w:r w:rsidR="00B85AB0" w:rsidRPr="00CD79EA">
        <w:rPr>
          <w:color w:val="000000"/>
        </w:rPr>
        <w:t>специальные педагоги;</w:t>
      </w:r>
      <w:r w:rsidR="00B85AB0" w:rsidRPr="00B85AB0">
        <w:rPr>
          <w:color w:val="000000"/>
        </w:rPr>
        <w:t xml:space="preserve"> </w:t>
      </w:r>
      <w:r w:rsidR="00B85AB0" w:rsidRPr="00CD79EA">
        <w:rPr>
          <w:color w:val="000000"/>
        </w:rPr>
        <w:t>учащийся;</w:t>
      </w:r>
      <w:r w:rsidR="00B85AB0" w:rsidRPr="00B85AB0">
        <w:rPr>
          <w:color w:val="000000"/>
        </w:rPr>
        <w:t xml:space="preserve"> </w:t>
      </w:r>
      <w:r w:rsidR="00B85AB0" w:rsidRPr="00CD79EA">
        <w:rPr>
          <w:color w:val="000000"/>
        </w:rPr>
        <w:t>родители.</w:t>
      </w:r>
    </w:p>
    <w:p w:rsidR="00CD79EA" w:rsidRPr="00CD79EA" w:rsidRDefault="00A005CA" w:rsidP="00CD79EA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CD79EA" w:rsidRPr="00CD79EA">
        <w:rPr>
          <w:color w:val="000000"/>
        </w:rPr>
        <w:t xml:space="preserve">Примечательно, что эффективность контроля и оценивания личностных достижений обучающихся достигается </w:t>
      </w:r>
      <w:proofErr w:type="gramStart"/>
      <w:r w:rsidR="00CD79EA" w:rsidRPr="00CD79EA">
        <w:rPr>
          <w:color w:val="000000"/>
        </w:rPr>
        <w:t>при</w:t>
      </w:r>
      <w:proofErr w:type="gramEnd"/>
      <w:r w:rsidR="00CD79EA" w:rsidRPr="00CD79EA">
        <w:rPr>
          <w:color w:val="000000"/>
        </w:rPr>
        <w:t>:</w:t>
      </w:r>
    </w:p>
    <w:p w:rsidR="00CD79EA" w:rsidRPr="00CD79EA" w:rsidRDefault="00CD79EA" w:rsidP="00CD79EA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79EA">
        <w:rPr>
          <w:color w:val="000000"/>
        </w:rPr>
        <w:t xml:space="preserve">1) </w:t>
      </w:r>
      <w:proofErr w:type="gramStart"/>
      <w:r w:rsidRPr="00CD79EA">
        <w:rPr>
          <w:color w:val="000000"/>
        </w:rPr>
        <w:t>соблюдении</w:t>
      </w:r>
      <w:proofErr w:type="gramEnd"/>
      <w:r w:rsidRPr="00CD79EA">
        <w:rPr>
          <w:color w:val="000000"/>
        </w:rPr>
        <w:t xml:space="preserve"> гуманистических ценностей всеми участниками образовательного процесса;</w:t>
      </w:r>
    </w:p>
    <w:p w:rsidR="00CD79EA" w:rsidRPr="00CD79EA" w:rsidRDefault="00CD79EA" w:rsidP="00CD79EA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79EA">
        <w:rPr>
          <w:color w:val="000000"/>
        </w:rPr>
        <w:t xml:space="preserve">2) использовании педагогом индивидуального подхода к оцениванию личностных достижений каждого ученика, сравнивая его новые результаты с </w:t>
      </w:r>
      <w:proofErr w:type="gramStart"/>
      <w:r w:rsidRPr="00CD79EA">
        <w:rPr>
          <w:color w:val="000000"/>
        </w:rPr>
        <w:t>предыдущими</w:t>
      </w:r>
      <w:proofErr w:type="gramEnd"/>
      <w:r w:rsidRPr="00CD79EA">
        <w:rPr>
          <w:color w:val="000000"/>
        </w:rPr>
        <w:t>;</w:t>
      </w:r>
    </w:p>
    <w:p w:rsidR="00CD79EA" w:rsidRPr="00366059" w:rsidRDefault="00CD79EA" w:rsidP="00366059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79EA">
        <w:rPr>
          <w:color w:val="000000"/>
        </w:rPr>
        <w:t xml:space="preserve">3) постоянном </w:t>
      </w:r>
      <w:proofErr w:type="gramStart"/>
      <w:r w:rsidRPr="00CD79EA">
        <w:rPr>
          <w:color w:val="000000"/>
        </w:rPr>
        <w:t>сопровождении</w:t>
      </w:r>
      <w:proofErr w:type="gramEnd"/>
      <w:r w:rsidRPr="00CD79EA">
        <w:rPr>
          <w:color w:val="000000"/>
        </w:rPr>
        <w:t xml:space="preserve"> обучающегося в рамках образовательного процесса в период развития его личности.</w:t>
      </w:r>
    </w:p>
    <w:p w:rsidR="008C2B13" w:rsidRDefault="00302B2B" w:rsidP="00302B2B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</w:t>
      </w:r>
      <w:r w:rsidR="008C2B13" w:rsidRPr="0036605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Из всего многообразия средств контроля и оценки личностных достижений учащихся «Портфолио» наиболее всего отвечает требованиям личностно-</w:t>
      </w:r>
      <w:r w:rsidR="008C2B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ориентированного обучения.</w:t>
      </w:r>
    </w:p>
    <w:p w:rsidR="008C2B13" w:rsidRDefault="00302B2B" w:rsidP="00302B2B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</w:t>
      </w:r>
      <w:r w:rsidR="008C2B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«Портфолио» - это инструмент самооценки собственного познавательного, творческого труда ученика, рефлексии его собственной деятельности.</w:t>
      </w:r>
    </w:p>
    <w:p w:rsidR="008C2B13" w:rsidRDefault="00302B2B" w:rsidP="00302B2B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</w:t>
      </w:r>
      <w:r w:rsidR="008C2B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«Портфолио» имеет свои положительные качества: самооценка результатов, систематичность и регулярность самомониторинга, структуризация материалов «Портфолио», логичность и лаконичность всех письменных пояснений, аккуратность и эстетичность оформления «Портфолио», целостность, тематическая завершенность представленных в «Портфолио» материалов, наглядность и обоснованность презентации «Портфолио» ученика.</w:t>
      </w:r>
    </w:p>
    <w:p w:rsidR="008C2B13" w:rsidRDefault="00302B2B" w:rsidP="00302B2B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8C2B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Умелое использование «Портфолио» предоставляет учителю богатую информацию об индивидуальном развитии ребенка и способствует участию детей в оценке своей собственной работы.</w:t>
      </w:r>
    </w:p>
    <w:p w:rsidR="008C2B13" w:rsidRDefault="00302B2B" w:rsidP="00302B2B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8C2B13">
        <w:rPr>
          <w:rFonts w:ascii="Times New Roman" w:hAnsi="Times New Roman"/>
          <w:color w:val="000000"/>
          <w:sz w:val="24"/>
          <w:szCs w:val="24"/>
        </w:rPr>
        <w:t>«Портфолио» рассматривается как форма оценивания индивидуальных достижений учащихся. Основной смысл «портфолио» – дать возможность самому ребенку показать всё, на что он способен.</w:t>
      </w:r>
    </w:p>
    <w:p w:rsidR="008C2B13" w:rsidRDefault="00302B2B" w:rsidP="008C2B13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8C2B13">
        <w:rPr>
          <w:color w:val="000000"/>
        </w:rPr>
        <w:t>Педагогическая ценность «Портфолио»</w:t>
      </w:r>
      <w:r w:rsidR="00F8577E">
        <w:rPr>
          <w:color w:val="000000"/>
        </w:rPr>
        <w:t>:</w:t>
      </w:r>
    </w:p>
    <w:p w:rsidR="008C2B13" w:rsidRDefault="008C2B13" w:rsidP="008C2B13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смещение акцента с того, чего учащийся не знает и не умеет, на то, что он знает и умеет;</w:t>
      </w:r>
    </w:p>
    <w:p w:rsidR="008C2B13" w:rsidRDefault="008C2B13" w:rsidP="008C2B13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интеграция количественной и качественной оценок;</w:t>
      </w:r>
    </w:p>
    <w:p w:rsidR="008C2B13" w:rsidRDefault="008C2B13" w:rsidP="008C2B13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- перенос педагогического акцента с оценки на самооценку;</w:t>
      </w:r>
    </w:p>
    <w:p w:rsidR="008C2B13" w:rsidRDefault="00302B2B" w:rsidP="008C2B13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C2B13">
        <w:rPr>
          <w:color w:val="000000"/>
        </w:rPr>
        <w:t>«Портфолио» является не только современной эффективной формой оценивания, но и помогает решать важные педагогические задачи:</w:t>
      </w:r>
    </w:p>
    <w:p w:rsidR="008C2B13" w:rsidRDefault="008C2B13" w:rsidP="008C2B13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поддерживать высокую учебную мотивацию школьников;</w:t>
      </w:r>
    </w:p>
    <w:p w:rsidR="008C2B13" w:rsidRDefault="008C2B13" w:rsidP="008C2B13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поощрять их активность и самостоятельность;</w:t>
      </w:r>
    </w:p>
    <w:p w:rsidR="008C2B13" w:rsidRDefault="008C2B13" w:rsidP="008C2B13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развивать навыки оценочной и самооценочной деятельности учащихся;</w:t>
      </w:r>
    </w:p>
    <w:p w:rsidR="008C2B13" w:rsidRDefault="008C2B13" w:rsidP="008C2B13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-формировать умение учиться – ставить цели, планировать и организовывать собственную учебную деятельность.</w:t>
      </w:r>
    </w:p>
    <w:p w:rsidR="008C2B13" w:rsidRDefault="00302B2B" w:rsidP="008C2B13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F8577E">
        <w:rPr>
          <w:color w:val="000000"/>
        </w:rPr>
        <w:t xml:space="preserve"> </w:t>
      </w:r>
      <w:r w:rsidR="008C2B13">
        <w:rPr>
          <w:color w:val="000000"/>
        </w:rPr>
        <w:t>«Портфолио» рассматривается еще и как форма социального партнерства – это нестандартная форма взаимодействия детей, родителей и педагогов.</w:t>
      </w:r>
    </w:p>
    <w:p w:rsidR="008C2B13" w:rsidRDefault="008C2B13" w:rsidP="008C2B13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C2B13" w:rsidRPr="00725B85" w:rsidRDefault="00725B85" w:rsidP="00725B85">
      <w:pPr>
        <w:spacing w:line="360" w:lineRule="auto"/>
        <w:ind w:firstLine="113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25B85">
        <w:rPr>
          <w:rFonts w:ascii="Times New Roman" w:hAnsi="Times New Roman"/>
          <w:b/>
          <w:color w:val="000000"/>
          <w:sz w:val="24"/>
          <w:szCs w:val="24"/>
          <w:lang w:eastAsia="ru-RU"/>
        </w:rPr>
        <w:t>Список литературы:</w:t>
      </w:r>
    </w:p>
    <w:p w:rsidR="008C2B13" w:rsidRPr="00725B85" w:rsidRDefault="00725B85" w:rsidP="00725B8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5B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1.Губанова Е.В., Г.П.Савиных Индивидуальный учет общеобразовательных достижений: новые функции современной школы / Е.В.Губанова, Г.П.Савиных // Наука и школа. – 2017. – №1. – С.70-75.</w:t>
      </w:r>
    </w:p>
    <w:p w:rsidR="00725B85" w:rsidRPr="00725B85" w:rsidRDefault="00725B85" w:rsidP="00725B8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5B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725B85">
        <w:rPr>
          <w:rFonts w:ascii="Times New Roman" w:hAnsi="Times New Roman"/>
          <w:sz w:val="24"/>
          <w:szCs w:val="24"/>
        </w:rPr>
        <w:t>Тунаева</w:t>
      </w:r>
      <w:proofErr w:type="spellEnd"/>
      <w:r w:rsidRPr="00725B85">
        <w:rPr>
          <w:rFonts w:ascii="Times New Roman" w:hAnsi="Times New Roman"/>
          <w:sz w:val="24"/>
          <w:szCs w:val="24"/>
        </w:rPr>
        <w:t>,  А.С.,</w:t>
      </w:r>
      <w:r w:rsidRPr="00725B85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 xml:space="preserve">Алгоритм учета личностных достижений обучающихся» </w:t>
      </w:r>
      <w:r w:rsidRPr="00725B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5B85">
        <w:rPr>
          <w:rFonts w:ascii="Times New Roman" w:hAnsi="Times New Roman"/>
          <w:sz w:val="24"/>
          <w:szCs w:val="24"/>
        </w:rPr>
        <w:t xml:space="preserve">[Электронный ресурс] / </w:t>
      </w:r>
      <w:proofErr w:type="spellStart"/>
      <w:r w:rsidRPr="00725B85">
        <w:rPr>
          <w:rFonts w:ascii="Times New Roman" w:hAnsi="Times New Roman"/>
          <w:sz w:val="24"/>
          <w:szCs w:val="24"/>
        </w:rPr>
        <w:t>Тунаева</w:t>
      </w:r>
      <w:proofErr w:type="spellEnd"/>
      <w:r w:rsidRPr="00725B85">
        <w:rPr>
          <w:rFonts w:ascii="Times New Roman" w:hAnsi="Times New Roman"/>
          <w:sz w:val="24"/>
          <w:szCs w:val="24"/>
        </w:rPr>
        <w:t xml:space="preserve"> А.С. // Научная статья. Режим доступа: </w:t>
      </w:r>
      <w:r w:rsidRPr="00725B8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5B85" w:rsidRPr="00725B85" w:rsidRDefault="00725B85" w:rsidP="00725B8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5" w:history="1">
        <w:r w:rsidRPr="00725B85">
          <w:rPr>
            <w:rStyle w:val="af5"/>
            <w:rFonts w:ascii="Times New Roman" w:hAnsi="Times New Roman"/>
            <w:sz w:val="24"/>
            <w:szCs w:val="24"/>
            <w:lang w:eastAsia="ru-RU"/>
          </w:rPr>
          <w:t>https://урок.рф/library/algoritm_ucheta_lichnostnih_dostizhenij_obuchayushihsya_204013.html</w:t>
        </w:r>
      </w:hyperlink>
    </w:p>
    <w:p w:rsidR="00725B85" w:rsidRPr="00725B85" w:rsidRDefault="00725B85" w:rsidP="00725B8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2B13" w:rsidRDefault="008C2B13" w:rsidP="00C42406">
      <w:pPr>
        <w:spacing w:line="36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2406" w:rsidRDefault="00D47685" w:rsidP="00C424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C42406" w:rsidRDefault="00C42406" w:rsidP="00C424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72FAA" w:rsidRDefault="00F72FAA"/>
    <w:sectPr w:rsidR="00F72FAA" w:rsidSect="00F7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309D"/>
    <w:multiLevelType w:val="hybridMultilevel"/>
    <w:tmpl w:val="8D184B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D151C31"/>
    <w:multiLevelType w:val="hybridMultilevel"/>
    <w:tmpl w:val="8D1E2FA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42406"/>
    <w:rsid w:val="00244F89"/>
    <w:rsid w:val="00302B2B"/>
    <w:rsid w:val="00366059"/>
    <w:rsid w:val="003731E4"/>
    <w:rsid w:val="003D235D"/>
    <w:rsid w:val="00405E25"/>
    <w:rsid w:val="005274BA"/>
    <w:rsid w:val="005C20A9"/>
    <w:rsid w:val="006B1D56"/>
    <w:rsid w:val="00725B85"/>
    <w:rsid w:val="00752E07"/>
    <w:rsid w:val="007773D6"/>
    <w:rsid w:val="007E791C"/>
    <w:rsid w:val="0080558D"/>
    <w:rsid w:val="008529D1"/>
    <w:rsid w:val="008C2B13"/>
    <w:rsid w:val="009C09C5"/>
    <w:rsid w:val="00A005CA"/>
    <w:rsid w:val="00A079C5"/>
    <w:rsid w:val="00A70283"/>
    <w:rsid w:val="00B258D5"/>
    <w:rsid w:val="00B85AB0"/>
    <w:rsid w:val="00B90836"/>
    <w:rsid w:val="00C42406"/>
    <w:rsid w:val="00C80FF0"/>
    <w:rsid w:val="00CB571D"/>
    <w:rsid w:val="00CD43C8"/>
    <w:rsid w:val="00CD79EA"/>
    <w:rsid w:val="00CF48D6"/>
    <w:rsid w:val="00D072C0"/>
    <w:rsid w:val="00D47685"/>
    <w:rsid w:val="00E8218F"/>
    <w:rsid w:val="00EC4BB1"/>
    <w:rsid w:val="00F72FAA"/>
    <w:rsid w:val="00F8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06"/>
    <w:pPr>
      <w:spacing w:after="0" w:line="480" w:lineRule="auto"/>
    </w:pPr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B571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71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71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571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571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571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571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571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571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71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B5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B5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B5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B5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B571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B571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B571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B571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571D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B571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B571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B571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B571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B571D"/>
    <w:rPr>
      <w:b/>
      <w:bCs/>
      <w:spacing w:val="0"/>
    </w:rPr>
  </w:style>
  <w:style w:type="character" w:styleId="a9">
    <w:name w:val="Emphasis"/>
    <w:uiPriority w:val="20"/>
    <w:qFormat/>
    <w:rsid w:val="00CB571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B571D"/>
    <w:pPr>
      <w:spacing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CB571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B571D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B571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B571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B571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B571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B571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B571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B571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B571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B571D"/>
    <w:pPr>
      <w:outlineLvl w:val="9"/>
    </w:pPr>
  </w:style>
  <w:style w:type="paragraph" w:styleId="af4">
    <w:name w:val="Normal (Web)"/>
    <w:basedOn w:val="a"/>
    <w:uiPriority w:val="99"/>
    <w:unhideWhenUsed/>
    <w:rsid w:val="00C424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406"/>
  </w:style>
  <w:style w:type="character" w:styleId="af5">
    <w:name w:val="Hyperlink"/>
    <w:basedOn w:val="a0"/>
    <w:uiPriority w:val="99"/>
    <w:unhideWhenUsed/>
    <w:rsid w:val="00CD79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91;&#1088;&#1086;&#1082;.&#1088;&#1092;/library/algoritm_ucheta_lichnostnih_dostizhenij_obuchayushihsya_2040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Визит</dc:creator>
  <cp:keywords/>
  <dc:description/>
  <cp:lastModifiedBy>Визит</cp:lastModifiedBy>
  <cp:revision>14</cp:revision>
  <dcterms:created xsi:type="dcterms:W3CDTF">2020-12-15T07:21:00Z</dcterms:created>
  <dcterms:modified xsi:type="dcterms:W3CDTF">2020-12-16T12:12:00Z</dcterms:modified>
</cp:coreProperties>
</file>